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Pr="003B2BC0" w:rsidRDefault="00E06026" w:rsidP="003B2BC0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3B2BC0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دورة تدريبية وطنية في مجال:</w:t>
      </w:r>
    </w:p>
    <w:p w:rsidR="003B2BC0" w:rsidRPr="003B2BC0" w:rsidRDefault="003B2BC0" w:rsidP="003B2BC0">
      <w:pPr>
        <w:tabs>
          <w:tab w:val="left" w:pos="2878"/>
        </w:tabs>
        <w:jc w:val="center"/>
        <w:rPr>
          <w:rFonts w:cs="Traditional Arabic"/>
          <w:b/>
          <w:bCs/>
          <w:sz w:val="30"/>
          <w:szCs w:val="30"/>
          <w:lang w:bidi="ar-SY"/>
        </w:rPr>
      </w:pPr>
      <w:r w:rsidRPr="003B2BC0">
        <w:rPr>
          <w:rFonts w:cs="Traditional Arabic"/>
          <w:b/>
          <w:bCs/>
          <w:sz w:val="30"/>
          <w:szCs w:val="30"/>
          <w:rtl/>
          <w:lang w:bidi="ar-SY"/>
        </w:rPr>
        <w:t>« التطبيقات البيولوجية والطبية لتقانة القياس الخلوي بالتدفق »</w:t>
      </w:r>
    </w:p>
    <w:p w:rsidR="003B2BC0" w:rsidRPr="003B2BC0" w:rsidRDefault="003B2BC0" w:rsidP="003B2BC0">
      <w:pPr>
        <w:tabs>
          <w:tab w:val="left" w:pos="2878"/>
        </w:tabs>
        <w:bidi w:val="0"/>
        <w:jc w:val="center"/>
        <w:rPr>
          <w:rFonts w:cs="Traditional Arabic" w:hint="cs"/>
          <w:b/>
          <w:bCs/>
          <w:sz w:val="28"/>
          <w:szCs w:val="32"/>
          <w:rtl/>
          <w:lang w:bidi="ar-SY"/>
        </w:rPr>
      </w:pPr>
      <w:r w:rsidRPr="003B2BC0">
        <w:rPr>
          <w:rFonts w:cs="Traditional Arabic"/>
          <w:b/>
          <w:bCs/>
          <w:sz w:val="26"/>
          <w:szCs w:val="26"/>
          <w:rtl/>
          <w:lang w:bidi="ar-SY"/>
        </w:rPr>
        <w:t xml:space="preserve">» </w:t>
      </w:r>
      <w:r w:rsidRPr="003B2BC0">
        <w:rPr>
          <w:rFonts w:cs="Traditional Arabic"/>
          <w:b/>
          <w:bCs/>
          <w:sz w:val="26"/>
          <w:szCs w:val="26"/>
          <w:lang w:bidi="ar-SY"/>
        </w:rPr>
        <w:t xml:space="preserve">Biological and medical applications of flow </w:t>
      </w:r>
      <w:proofErr w:type="spellStart"/>
      <w:r w:rsidRPr="003B2BC0">
        <w:rPr>
          <w:rFonts w:cs="Traditional Arabic"/>
          <w:b/>
          <w:bCs/>
          <w:sz w:val="26"/>
          <w:szCs w:val="26"/>
          <w:lang w:bidi="ar-SY"/>
        </w:rPr>
        <w:t>cytometry</w:t>
      </w:r>
      <w:proofErr w:type="spellEnd"/>
      <w:r w:rsidRPr="003B2BC0">
        <w:rPr>
          <w:rFonts w:cs="Traditional Arabic"/>
          <w:b/>
          <w:bCs/>
          <w:sz w:val="26"/>
          <w:szCs w:val="26"/>
          <w:lang w:bidi="ar-SY"/>
        </w:rPr>
        <w:t xml:space="preserve"> technology</w:t>
      </w:r>
      <w:r w:rsidRPr="003B2BC0">
        <w:rPr>
          <w:rFonts w:cs="Traditional Arabic"/>
          <w:b/>
          <w:bCs/>
          <w:sz w:val="26"/>
          <w:szCs w:val="26"/>
          <w:rtl/>
          <w:lang w:bidi="ar-SY"/>
        </w:rPr>
        <w:t xml:space="preserve"> «</w:t>
      </w:r>
    </w:p>
    <w:p w:rsidR="00433E3B" w:rsidRPr="00AF46BD" w:rsidRDefault="00433E3B" w:rsidP="003B2BC0">
      <w:pPr>
        <w:tabs>
          <w:tab w:val="left" w:pos="2878"/>
        </w:tabs>
        <w:jc w:val="center"/>
        <w:rPr>
          <w:rFonts w:cs="Traditional Arabic"/>
          <w:b/>
          <w:bCs/>
          <w:sz w:val="26"/>
          <w:szCs w:val="30"/>
          <w:rtl/>
          <w:lang w:bidi="ar-SY"/>
        </w:rPr>
      </w:pPr>
      <w:r w:rsidRPr="00AF46BD">
        <w:rPr>
          <w:rFonts w:cs="Traditional Arabic"/>
          <w:b/>
          <w:bCs/>
          <w:sz w:val="26"/>
          <w:szCs w:val="30"/>
          <w:rtl/>
          <w:lang w:bidi="ar-SY"/>
        </w:rPr>
        <w:t>دمشق</w:t>
      </w:r>
      <w:r>
        <w:rPr>
          <w:rFonts w:cs="Traditional Arabic" w:hint="cs"/>
          <w:b/>
          <w:bCs/>
          <w:sz w:val="26"/>
          <w:szCs w:val="30"/>
          <w:rtl/>
          <w:lang w:bidi="ar-SY"/>
        </w:rPr>
        <w:t>،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="003B2BC0" w:rsidRPr="003B2BC0">
        <w:rPr>
          <w:rFonts w:asciiTheme="majorBidi" w:hAnsiTheme="majorBidi"/>
          <w:b/>
          <w:bCs/>
          <w:sz w:val="26"/>
          <w:szCs w:val="26"/>
          <w:rtl/>
          <w:lang w:bidi="ar-SY"/>
        </w:rPr>
        <w:t xml:space="preserve">27 </w:t>
      </w:r>
      <w:r w:rsidR="003B2BC0" w:rsidRPr="003B2BC0">
        <w:rPr>
          <w:rFonts w:cs="Traditional Arabic"/>
          <w:b/>
          <w:bCs/>
          <w:sz w:val="26"/>
          <w:szCs w:val="30"/>
          <w:rtl/>
          <w:lang w:bidi="ar-SY"/>
        </w:rPr>
        <w:t>تشرين الثاني</w:t>
      </w:r>
      <w:r w:rsidR="003B2BC0" w:rsidRPr="003B2BC0">
        <w:rPr>
          <w:rFonts w:asciiTheme="majorBidi" w:hAnsiTheme="majorBidi"/>
          <w:b/>
          <w:bCs/>
          <w:sz w:val="26"/>
          <w:szCs w:val="26"/>
          <w:rtl/>
          <w:lang w:bidi="ar-SY"/>
        </w:rPr>
        <w:t xml:space="preserve"> – 01 </w:t>
      </w:r>
      <w:r w:rsidR="003B2BC0" w:rsidRPr="003B2BC0">
        <w:rPr>
          <w:rFonts w:cs="Traditional Arabic"/>
          <w:b/>
          <w:bCs/>
          <w:sz w:val="26"/>
          <w:szCs w:val="30"/>
          <w:rtl/>
          <w:lang w:bidi="ar-SY"/>
        </w:rPr>
        <w:t>كانون الأول</w:t>
      </w:r>
      <w:r w:rsidR="003B2BC0" w:rsidRPr="003B2BC0">
        <w:rPr>
          <w:rFonts w:asciiTheme="majorBidi" w:hAnsiTheme="majorBidi"/>
          <w:b/>
          <w:bCs/>
          <w:sz w:val="26"/>
          <w:szCs w:val="26"/>
          <w:rtl/>
          <w:lang w:bidi="ar-SY"/>
        </w:rPr>
        <w:t xml:space="preserve"> 2022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</w:t>
            </w:r>
            <w:r w:rsidR="00EE355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</w:t>
            </w:r>
            <w:r w:rsidR="00EE355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 w:rsidR="00FC6CF3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EE3558" w:rsidRDefault="00EE3558" w:rsidP="00EE3558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EE3558" w:rsidRPr="007A1083" w:rsidRDefault="00EE3558" w:rsidP="00EE3558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الطلبات مع ملخص عن 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</w:t>
      </w:r>
      <w:bookmarkStart w:id="0" w:name="_GoBack"/>
      <w:bookmarkEnd w:id="0"/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V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إلى هيئة الطاقة الذرية السورية – دمشق – المركز التدريبي للعلوم </w:t>
      </w:r>
      <w:proofErr w:type="spellStart"/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والتقانات</w:t>
      </w:r>
      <w:proofErr w:type="spellEnd"/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النووية، </w:t>
      </w:r>
    </w:p>
    <w:p w:rsidR="00DD635B" w:rsidRPr="007A1083" w:rsidRDefault="00EE3558" w:rsidP="00EE3558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-011</w:t>
      </w:r>
      <w:r w:rsidR="00FC7461"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E9" w:rsidRDefault="001011E9" w:rsidP="00DE5F61">
      <w:r>
        <w:separator/>
      </w:r>
    </w:p>
  </w:endnote>
  <w:endnote w:type="continuationSeparator" w:id="0">
    <w:p w:rsidR="001011E9" w:rsidRDefault="001011E9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E9" w:rsidRDefault="001011E9" w:rsidP="00DE5F61">
      <w:r>
        <w:separator/>
      </w:r>
    </w:p>
  </w:footnote>
  <w:footnote w:type="continuationSeparator" w:id="0">
    <w:p w:rsidR="001011E9" w:rsidRDefault="001011E9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5pt;height:57.6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26471565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201EB"/>
    <w:rsid w:val="00054483"/>
    <w:rsid w:val="00061CB6"/>
    <w:rsid w:val="00087122"/>
    <w:rsid w:val="000A3972"/>
    <w:rsid w:val="000A4CF4"/>
    <w:rsid w:val="000D5A67"/>
    <w:rsid w:val="001011E9"/>
    <w:rsid w:val="001058B2"/>
    <w:rsid w:val="00144829"/>
    <w:rsid w:val="00182CAF"/>
    <w:rsid w:val="001F076C"/>
    <w:rsid w:val="00272155"/>
    <w:rsid w:val="002E04BF"/>
    <w:rsid w:val="002F1FAF"/>
    <w:rsid w:val="002F4DE2"/>
    <w:rsid w:val="00335D7B"/>
    <w:rsid w:val="00377A1A"/>
    <w:rsid w:val="003964ED"/>
    <w:rsid w:val="003978EA"/>
    <w:rsid w:val="003B2BC0"/>
    <w:rsid w:val="003C2DEC"/>
    <w:rsid w:val="003C3E3D"/>
    <w:rsid w:val="003D1010"/>
    <w:rsid w:val="003D2683"/>
    <w:rsid w:val="0041782F"/>
    <w:rsid w:val="0043054C"/>
    <w:rsid w:val="00433D36"/>
    <w:rsid w:val="00433E3B"/>
    <w:rsid w:val="00437BD8"/>
    <w:rsid w:val="004511C8"/>
    <w:rsid w:val="004F0AFF"/>
    <w:rsid w:val="00512563"/>
    <w:rsid w:val="00514F21"/>
    <w:rsid w:val="00515384"/>
    <w:rsid w:val="005524F8"/>
    <w:rsid w:val="005B2E22"/>
    <w:rsid w:val="005D08DF"/>
    <w:rsid w:val="006704ED"/>
    <w:rsid w:val="006E0FF4"/>
    <w:rsid w:val="00705356"/>
    <w:rsid w:val="00734A5B"/>
    <w:rsid w:val="00746510"/>
    <w:rsid w:val="00790CC4"/>
    <w:rsid w:val="007A02C0"/>
    <w:rsid w:val="007A1083"/>
    <w:rsid w:val="007B4AF5"/>
    <w:rsid w:val="007C3995"/>
    <w:rsid w:val="00856DF7"/>
    <w:rsid w:val="00872AD9"/>
    <w:rsid w:val="008A5351"/>
    <w:rsid w:val="008B4628"/>
    <w:rsid w:val="00931514"/>
    <w:rsid w:val="009673F0"/>
    <w:rsid w:val="00977B48"/>
    <w:rsid w:val="0098181C"/>
    <w:rsid w:val="00A71ED7"/>
    <w:rsid w:val="00AB7AB6"/>
    <w:rsid w:val="00B67417"/>
    <w:rsid w:val="00BD014C"/>
    <w:rsid w:val="00BE45B8"/>
    <w:rsid w:val="00C06C31"/>
    <w:rsid w:val="00CE0F57"/>
    <w:rsid w:val="00CE4281"/>
    <w:rsid w:val="00D06B6C"/>
    <w:rsid w:val="00D1595F"/>
    <w:rsid w:val="00D6346D"/>
    <w:rsid w:val="00D706D6"/>
    <w:rsid w:val="00D76B91"/>
    <w:rsid w:val="00DD635B"/>
    <w:rsid w:val="00DD75B8"/>
    <w:rsid w:val="00DE5F61"/>
    <w:rsid w:val="00E06026"/>
    <w:rsid w:val="00E4222C"/>
    <w:rsid w:val="00E5150D"/>
    <w:rsid w:val="00EC4864"/>
    <w:rsid w:val="00EE0CE8"/>
    <w:rsid w:val="00EE3558"/>
    <w:rsid w:val="00F15EF4"/>
    <w:rsid w:val="00F2105A"/>
    <w:rsid w:val="00F314B3"/>
    <w:rsid w:val="00F36AA4"/>
    <w:rsid w:val="00F87CEE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2022-10-05T08:38:00Z</cp:lastPrinted>
  <dcterms:created xsi:type="dcterms:W3CDTF">2022-10-05T08:40:00Z</dcterms:created>
  <dcterms:modified xsi:type="dcterms:W3CDTF">2022-10-05T08:40:00Z</dcterms:modified>
</cp:coreProperties>
</file>